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850" w:type="dxa"/>
        <w:tblLook w:val="04A0"/>
      </w:tblPr>
      <w:tblGrid>
        <w:gridCol w:w="716"/>
        <w:gridCol w:w="2407"/>
        <w:gridCol w:w="2655"/>
        <w:gridCol w:w="2188"/>
        <w:gridCol w:w="2559"/>
        <w:gridCol w:w="4325"/>
      </w:tblGrid>
      <w:tr w:rsidR="00D01C2D" w:rsidRPr="00684A82" w:rsidTr="00F81DA7">
        <w:trPr>
          <w:trHeight w:val="699"/>
        </w:trPr>
        <w:tc>
          <w:tcPr>
            <w:tcW w:w="14850" w:type="dxa"/>
            <w:gridSpan w:val="6"/>
            <w:vAlign w:val="center"/>
          </w:tcPr>
          <w:p w:rsidR="00D01C2D" w:rsidRPr="00E0384E" w:rsidRDefault="00E0384E" w:rsidP="00E038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0384E">
              <w:rPr>
                <w:rFonts w:ascii="Times New Roman" w:hAnsi="Times New Roman" w:cs="Times New Roman"/>
                <w:b/>
                <w:sz w:val="20"/>
                <w:szCs w:val="20"/>
              </w:rPr>
              <w:t>Сведения о проведенных контрольных мероприятиях и их результатах в</w:t>
            </w:r>
            <w:r w:rsidR="00D01C2D" w:rsidRPr="00E038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2025</w:t>
            </w:r>
            <w:r w:rsidRPr="00E038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01C2D" w:rsidRPr="00E038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</w:p>
        </w:tc>
      </w:tr>
      <w:tr w:rsidR="00F81DA7" w:rsidRPr="00684A82" w:rsidTr="00F81DA7">
        <w:trPr>
          <w:trHeight w:val="699"/>
        </w:trPr>
        <w:tc>
          <w:tcPr>
            <w:tcW w:w="716" w:type="dxa"/>
            <w:vAlign w:val="center"/>
          </w:tcPr>
          <w:p w:rsidR="00D01C2D" w:rsidRPr="00684A82" w:rsidRDefault="00D01C2D" w:rsidP="00886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07" w:type="dxa"/>
            <w:vAlign w:val="center"/>
          </w:tcPr>
          <w:p w:rsidR="00D01C2D" w:rsidRPr="00684A82" w:rsidRDefault="00D01C2D" w:rsidP="00886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Наименование органа, проводившего проверку</w:t>
            </w:r>
          </w:p>
        </w:tc>
        <w:tc>
          <w:tcPr>
            <w:tcW w:w="2655" w:type="dxa"/>
            <w:vAlign w:val="center"/>
          </w:tcPr>
          <w:p w:rsidR="00D01C2D" w:rsidRPr="00684A82" w:rsidRDefault="00D01C2D" w:rsidP="00886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План контрольного мероприятия</w:t>
            </w:r>
          </w:p>
        </w:tc>
        <w:tc>
          <w:tcPr>
            <w:tcW w:w="2188" w:type="dxa"/>
            <w:vAlign w:val="center"/>
          </w:tcPr>
          <w:p w:rsidR="00D01C2D" w:rsidRPr="00684A82" w:rsidRDefault="00D01C2D" w:rsidP="00886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Период проведения</w:t>
            </w:r>
          </w:p>
        </w:tc>
        <w:tc>
          <w:tcPr>
            <w:tcW w:w="2559" w:type="dxa"/>
            <w:vAlign w:val="center"/>
          </w:tcPr>
          <w:p w:rsidR="00D01C2D" w:rsidRPr="00684A82" w:rsidRDefault="00D01C2D" w:rsidP="00886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Выявленные нарушения</w:t>
            </w:r>
          </w:p>
        </w:tc>
        <w:tc>
          <w:tcPr>
            <w:tcW w:w="4325" w:type="dxa"/>
          </w:tcPr>
          <w:p w:rsidR="00D01C2D" w:rsidRPr="00684A82" w:rsidRDefault="00D01C2D" w:rsidP="00886D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Мероприятия, проведенные по результатам контрольного мероприятия</w:t>
            </w:r>
          </w:p>
        </w:tc>
      </w:tr>
      <w:tr w:rsidR="00F81DA7" w:rsidRPr="00684A82" w:rsidTr="00F81DA7">
        <w:tc>
          <w:tcPr>
            <w:tcW w:w="716" w:type="dxa"/>
          </w:tcPr>
          <w:p w:rsidR="00D01C2D" w:rsidRPr="00684A82" w:rsidRDefault="00D01C2D" w:rsidP="00A60DCD">
            <w:pPr>
              <w:jc w:val="center"/>
              <w:rPr>
                <w:sz w:val="16"/>
                <w:szCs w:val="16"/>
              </w:rPr>
            </w:pPr>
            <w:r w:rsidRPr="00684A82">
              <w:rPr>
                <w:sz w:val="16"/>
                <w:szCs w:val="16"/>
              </w:rPr>
              <w:t>1</w:t>
            </w:r>
          </w:p>
        </w:tc>
        <w:tc>
          <w:tcPr>
            <w:tcW w:w="2407" w:type="dxa"/>
          </w:tcPr>
          <w:p w:rsidR="00D01C2D" w:rsidRPr="00684A82" w:rsidRDefault="00D01C2D" w:rsidP="00A60DCD">
            <w:pPr>
              <w:jc w:val="center"/>
              <w:rPr>
                <w:sz w:val="16"/>
                <w:szCs w:val="16"/>
              </w:rPr>
            </w:pPr>
            <w:r w:rsidRPr="00684A82">
              <w:rPr>
                <w:sz w:val="16"/>
                <w:szCs w:val="16"/>
              </w:rPr>
              <w:t>2</w:t>
            </w:r>
          </w:p>
        </w:tc>
        <w:tc>
          <w:tcPr>
            <w:tcW w:w="2655" w:type="dxa"/>
          </w:tcPr>
          <w:p w:rsidR="00D01C2D" w:rsidRPr="00684A82" w:rsidRDefault="00D01C2D" w:rsidP="00A60DCD">
            <w:pPr>
              <w:jc w:val="center"/>
              <w:rPr>
                <w:sz w:val="16"/>
                <w:szCs w:val="16"/>
              </w:rPr>
            </w:pPr>
            <w:r w:rsidRPr="00684A82">
              <w:rPr>
                <w:sz w:val="16"/>
                <w:szCs w:val="16"/>
              </w:rPr>
              <w:t>3</w:t>
            </w:r>
          </w:p>
        </w:tc>
        <w:tc>
          <w:tcPr>
            <w:tcW w:w="2188" w:type="dxa"/>
          </w:tcPr>
          <w:p w:rsidR="00D01C2D" w:rsidRPr="00684A82" w:rsidRDefault="00D01C2D" w:rsidP="00A60DCD">
            <w:pPr>
              <w:jc w:val="center"/>
              <w:rPr>
                <w:sz w:val="16"/>
                <w:szCs w:val="16"/>
              </w:rPr>
            </w:pPr>
            <w:r w:rsidRPr="00684A82">
              <w:rPr>
                <w:sz w:val="16"/>
                <w:szCs w:val="16"/>
              </w:rPr>
              <w:t>4</w:t>
            </w:r>
          </w:p>
        </w:tc>
        <w:tc>
          <w:tcPr>
            <w:tcW w:w="2559" w:type="dxa"/>
          </w:tcPr>
          <w:p w:rsidR="00D01C2D" w:rsidRPr="00684A82" w:rsidRDefault="00D01C2D" w:rsidP="00A60DCD">
            <w:pPr>
              <w:jc w:val="center"/>
              <w:rPr>
                <w:sz w:val="16"/>
                <w:szCs w:val="16"/>
              </w:rPr>
            </w:pPr>
            <w:r w:rsidRPr="00684A82">
              <w:rPr>
                <w:sz w:val="16"/>
                <w:szCs w:val="16"/>
              </w:rPr>
              <w:t>5</w:t>
            </w:r>
          </w:p>
        </w:tc>
        <w:tc>
          <w:tcPr>
            <w:tcW w:w="4325" w:type="dxa"/>
          </w:tcPr>
          <w:p w:rsidR="00D01C2D" w:rsidRPr="00684A82" w:rsidRDefault="00D01C2D" w:rsidP="00A60DCD">
            <w:pPr>
              <w:jc w:val="center"/>
              <w:rPr>
                <w:sz w:val="16"/>
                <w:szCs w:val="16"/>
              </w:rPr>
            </w:pPr>
            <w:r w:rsidRPr="00684A82">
              <w:rPr>
                <w:sz w:val="16"/>
                <w:szCs w:val="16"/>
              </w:rPr>
              <w:t>6</w:t>
            </w:r>
          </w:p>
        </w:tc>
      </w:tr>
      <w:tr w:rsidR="00F81DA7" w:rsidRPr="00684A82" w:rsidTr="00F81DA7">
        <w:tc>
          <w:tcPr>
            <w:tcW w:w="716" w:type="dxa"/>
          </w:tcPr>
          <w:p w:rsidR="00D01C2D" w:rsidRPr="00684A82" w:rsidRDefault="00D01C2D" w:rsidP="00684A82">
            <w:pPr>
              <w:pStyle w:val="a6"/>
              <w:numPr>
                <w:ilvl w:val="0"/>
                <w:numId w:val="1"/>
              </w:numPr>
              <w:tabs>
                <w:tab w:val="left" w:pos="3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986BF9" w:rsidRDefault="00D01C2D" w:rsidP="00201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Прокуратура Первомайского района </w:t>
            </w:r>
          </w:p>
          <w:p w:rsidR="00D01C2D" w:rsidRPr="00684A82" w:rsidRDefault="00D01C2D" w:rsidP="00201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г. Ижевска </w:t>
            </w:r>
          </w:p>
        </w:tc>
        <w:tc>
          <w:tcPr>
            <w:tcW w:w="2655" w:type="dxa"/>
          </w:tcPr>
          <w:p w:rsidR="00D01C2D" w:rsidRPr="00684A82" w:rsidRDefault="00D01C2D" w:rsidP="00201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Анализ соблюдения законодательства при передаче сведений в ФГИС МДЛП</w:t>
            </w:r>
          </w:p>
        </w:tc>
        <w:tc>
          <w:tcPr>
            <w:tcW w:w="2188" w:type="dxa"/>
          </w:tcPr>
          <w:p w:rsidR="00684A82" w:rsidRPr="00684A82" w:rsidRDefault="00D01C2D" w:rsidP="00201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от 24.02.2025г. </w:t>
            </w:r>
          </w:p>
          <w:p w:rsidR="00D01C2D" w:rsidRPr="00684A82" w:rsidRDefault="00D01C2D" w:rsidP="00201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№ 39-2025/</w:t>
            </w:r>
            <w:proofErr w:type="spellStart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Прдп</w:t>
            </w:r>
            <w:proofErr w:type="spellEnd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 93-25-20940027</w:t>
            </w:r>
          </w:p>
        </w:tc>
        <w:tc>
          <w:tcPr>
            <w:tcW w:w="2559" w:type="dxa"/>
          </w:tcPr>
          <w:p w:rsidR="00D01C2D" w:rsidRPr="00684A82" w:rsidRDefault="00D01C2D" w:rsidP="00201E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Выявлено: по состоянию на февраль 2025 года в учреждении числится 20 упаковок лекарственного препарата </w:t>
            </w:r>
            <w:proofErr w:type="spellStart"/>
            <w:r w:rsidRPr="00684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Пульмикорт</w:t>
            </w:r>
            <w:proofErr w:type="spellEnd"/>
            <w:r w:rsidRPr="00684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(GTIN 5000456022446), реализованного в 2024 году. При этом сведения о реализации данных лекарственных препаратов не были отображены в ФГИС МДЛП, запросы о причинах не отображения сведений в техническую поддержку оператора этой систем</w:t>
            </w:r>
            <w:proofErr w:type="gramStart"/>
            <w:r w:rsidRPr="00684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 ООО</w:t>
            </w:r>
            <w:proofErr w:type="gramEnd"/>
            <w:r w:rsidRPr="00684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«Оператор - ЦРПТ» своевременно не направлен.</w:t>
            </w:r>
          </w:p>
        </w:tc>
        <w:tc>
          <w:tcPr>
            <w:tcW w:w="4325" w:type="dxa"/>
          </w:tcPr>
          <w:p w:rsidR="006B53FA" w:rsidRDefault="006B53FA" w:rsidP="006B53FA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</w:pP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Ответ </w:t>
            </w:r>
            <w:proofErr w:type="gramStart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ДР</w:t>
            </w:r>
            <w:proofErr w:type="gramEnd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от 18.03.2025г.</w:t>
            </w:r>
            <w:r w:rsidR="00AA304A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</w:t>
            </w: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№ 01-07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/</w:t>
            </w: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179</w:t>
            </w:r>
          </w:p>
          <w:p w:rsidR="00D01C2D" w:rsidRPr="00684A82" w:rsidRDefault="00D01C2D" w:rsidP="00201E3C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</w:pP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КУЗ УР «Дом ребенка» рассмотрело представление, провело внутреннюю проверку по выявленному нарушению и по результатам рассмотрения сообщает следующее.</w:t>
            </w:r>
          </w:p>
          <w:p w:rsidR="00684A82" w:rsidRPr="00684A82" w:rsidRDefault="00D01C2D" w:rsidP="00684A82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</w:pP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Допущенное нарушение стало возможным в связи с ненадлежащим исполнением старшей медицинской сестрой возложенных на неё трудовых обязанностей. В целях предупреждения подобных нарушений к старшей медицинской сестре применено дисциплинарное взыскание в виде замечания, а также дано указание усилить </w:t>
            </w:r>
            <w:proofErr w:type="gramStart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соблюдением требований о внесении информации о лекарственных препаратах для медицинского применения в систему мониторинга движения лекарственных препаратов для медицинского применения. </w:t>
            </w:r>
          </w:p>
        </w:tc>
      </w:tr>
      <w:tr w:rsidR="00F81DA7" w:rsidRPr="00684A82" w:rsidTr="00F81DA7">
        <w:tc>
          <w:tcPr>
            <w:tcW w:w="716" w:type="dxa"/>
          </w:tcPr>
          <w:p w:rsidR="00684A82" w:rsidRPr="00684A82" w:rsidRDefault="00684A82" w:rsidP="00684A82">
            <w:pPr>
              <w:pStyle w:val="a6"/>
              <w:numPr>
                <w:ilvl w:val="0"/>
                <w:numId w:val="1"/>
              </w:numPr>
              <w:tabs>
                <w:tab w:val="left" w:pos="3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986BF9" w:rsidRDefault="00684A82" w:rsidP="00986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Прокуратура Первомайского района</w:t>
            </w:r>
          </w:p>
          <w:p w:rsidR="00684A82" w:rsidRPr="00684A82" w:rsidRDefault="00684A82" w:rsidP="00986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г. Ижевска </w:t>
            </w:r>
          </w:p>
        </w:tc>
        <w:tc>
          <w:tcPr>
            <w:tcW w:w="2655" w:type="dxa"/>
          </w:tcPr>
          <w:p w:rsidR="00684A82" w:rsidRPr="00684A82" w:rsidRDefault="006D25A8" w:rsidP="00F663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Анализ п</w:t>
            </w:r>
            <w:r w:rsidR="00684A82" w:rsidRPr="00684A82">
              <w:rPr>
                <w:rFonts w:ascii="Times New Roman" w:hAnsi="Times New Roman" w:cs="Times New Roman"/>
                <w:sz w:val="20"/>
                <w:szCs w:val="20"/>
              </w:rPr>
              <w:t>редоставлени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84A82"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филиал </w:t>
            </w:r>
            <w:r w:rsidR="00F6636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еспубликанского центра занятости населения «Центр занятости населения города Ижевска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Завьяловского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района» </w:t>
            </w:r>
            <w:r w:rsidR="00684A82"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о выполнении квоты для приёма на работу инвалидов за  январь 2025г. </w:t>
            </w:r>
          </w:p>
        </w:tc>
        <w:tc>
          <w:tcPr>
            <w:tcW w:w="2188" w:type="dxa"/>
          </w:tcPr>
          <w:p w:rsidR="00684A82" w:rsidRPr="00684A82" w:rsidRDefault="00684A82" w:rsidP="0068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Представление от 25.02.2025г. </w:t>
            </w:r>
          </w:p>
          <w:p w:rsidR="00684A82" w:rsidRPr="00684A82" w:rsidRDefault="00684A82" w:rsidP="0068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№ 39-2025/</w:t>
            </w:r>
            <w:proofErr w:type="spellStart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Прдп</w:t>
            </w:r>
            <w:proofErr w:type="spellEnd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 97-25-20940027</w:t>
            </w:r>
          </w:p>
        </w:tc>
        <w:tc>
          <w:tcPr>
            <w:tcW w:w="2559" w:type="dxa"/>
          </w:tcPr>
          <w:p w:rsidR="00684A82" w:rsidRPr="00684A82" w:rsidRDefault="00F6636F" w:rsidP="00F2540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84A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Выявлено: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КУЗ УР «Дом ребёнка» несвоевременно предоставило в филиал Республиканского </w:t>
            </w:r>
            <w:r w:rsidR="00F2540E">
              <w:rPr>
                <w:rFonts w:ascii="Times New Roman" w:hAnsi="Times New Roman" w:cs="Times New Roman"/>
                <w:sz w:val="20"/>
                <w:szCs w:val="20"/>
              </w:rPr>
              <w:t xml:space="preserve">центра занятости населения «Центр занятости населения города Ижевска и </w:t>
            </w:r>
            <w:proofErr w:type="spellStart"/>
            <w:r w:rsidR="00F2540E">
              <w:rPr>
                <w:rFonts w:ascii="Times New Roman" w:hAnsi="Times New Roman" w:cs="Times New Roman"/>
                <w:sz w:val="20"/>
                <w:szCs w:val="20"/>
              </w:rPr>
              <w:t>Завьяловского</w:t>
            </w:r>
            <w:proofErr w:type="spellEnd"/>
            <w:r w:rsidR="00F2540E">
              <w:rPr>
                <w:rFonts w:ascii="Times New Roman" w:hAnsi="Times New Roman" w:cs="Times New Roman"/>
                <w:sz w:val="20"/>
                <w:szCs w:val="20"/>
              </w:rPr>
              <w:t xml:space="preserve"> района» информацию о выполнении </w:t>
            </w:r>
            <w:r w:rsidR="00F2540E" w:rsidRPr="00684A82">
              <w:rPr>
                <w:rFonts w:ascii="Times New Roman" w:hAnsi="Times New Roman" w:cs="Times New Roman"/>
                <w:sz w:val="20"/>
                <w:szCs w:val="20"/>
              </w:rPr>
              <w:t>квоты для приёма на работу инвалидов за  январь 2025г.</w:t>
            </w:r>
          </w:p>
        </w:tc>
        <w:tc>
          <w:tcPr>
            <w:tcW w:w="4325" w:type="dxa"/>
          </w:tcPr>
          <w:p w:rsidR="006B53FA" w:rsidRPr="00AA304A" w:rsidRDefault="006B53FA" w:rsidP="00AA304A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</w:pP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Ответ </w:t>
            </w:r>
            <w:proofErr w:type="gramStart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ДР</w:t>
            </w:r>
            <w:proofErr w:type="gramEnd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от 18.03.2025г.</w:t>
            </w:r>
            <w:r w:rsidR="00AA304A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</w:t>
            </w: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№ 01-07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/</w:t>
            </w: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  <w:p w:rsidR="00684A82" w:rsidRPr="00684A82" w:rsidRDefault="00684A82" w:rsidP="00684A82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КУЗ УР «Дом ребенка» рассмотрело представление, провело внутреннюю проверку по выявленному нарушению и по результатам рассмотрения сообщает следующее.</w:t>
            </w:r>
          </w:p>
          <w:p w:rsidR="00684A82" w:rsidRPr="00684A82" w:rsidRDefault="00684A82" w:rsidP="00684A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Ответственным лицом, осуществляющим предоставление информации в органы Республиканского ЦЗН о выполнении квоты для приема на работу инвалидов, является начальник отдела кадров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(далее – ОК). </w:t>
            </w:r>
            <w:r w:rsidRPr="00684A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Несвоевременное предоставление указанной информации в органы Республиканского ЦЗН стало возможным в связи с ненадлежащим исполнением начальником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ОК</w:t>
            </w:r>
            <w:r w:rsidRPr="00684A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возложенных на неё трудовых обязанностей по соблюдению </w:t>
            </w:r>
            <w:r w:rsidRPr="00684A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требований законодательства о занятости населения.</w:t>
            </w:r>
          </w:p>
          <w:p w:rsidR="00684A82" w:rsidRPr="00684A82" w:rsidRDefault="00684A82" w:rsidP="00684A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В целях предупреждения подобных нарушений к начальнику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 применено дисциплинарное взыскание в виде замечания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84A82" w:rsidRPr="00684A82" w:rsidRDefault="00684A82" w:rsidP="00684A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Учреждением также приняты необходимые меры по недопущению в дальнейшем нарушений требований законодательства о занятости населения: начальнику отдела кадров дано указание усилить контроль за неукоснительным соблюдением требований п. 7 ч. 1, ч. 7 ст. 53 Федерального закона от 12.12.2023 № 565-ФЗ «О занятости населения в Российской Федерации», обязывающих работодателя информировать государственную службу занятости о выполнении </w:t>
            </w:r>
            <w:hyperlink r:id="rId5" w:anchor="dst100464" w:history="1">
              <w:r w:rsidRPr="00684A82">
                <w:rPr>
                  <w:rFonts w:ascii="Times New Roman" w:hAnsi="Times New Roman" w:cs="Times New Roman"/>
                  <w:sz w:val="20"/>
                  <w:szCs w:val="20"/>
                </w:rPr>
                <w:t>квоты</w:t>
              </w:r>
            </w:hyperlink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 для приема на работу инвалидов ежемесячно</w:t>
            </w:r>
            <w:proofErr w:type="gramEnd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 не позднее 10-го числа месяца, следующего за </w:t>
            </w:r>
            <w:proofErr w:type="gramStart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отчетным</w:t>
            </w:r>
            <w:proofErr w:type="gramEnd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84A82" w:rsidRPr="00CA7DBC" w:rsidRDefault="00684A82" w:rsidP="00684A8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Также для оказания содействия ответственному лицу в передаче указанной информации в органы Республиканского ЦЗН привлечён специали</w:t>
            </w:r>
            <w:proofErr w:type="gramStart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ст в сф</w:t>
            </w:r>
            <w:proofErr w:type="gramEnd"/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ере информационно-коммуникационных технологий.</w:t>
            </w:r>
          </w:p>
        </w:tc>
      </w:tr>
      <w:tr w:rsidR="00F81DA7" w:rsidRPr="00684A82" w:rsidTr="00F81DA7">
        <w:tc>
          <w:tcPr>
            <w:tcW w:w="716" w:type="dxa"/>
          </w:tcPr>
          <w:p w:rsidR="00684A82" w:rsidRPr="00684A82" w:rsidRDefault="00684A82" w:rsidP="00684A82">
            <w:pPr>
              <w:pStyle w:val="a6"/>
              <w:numPr>
                <w:ilvl w:val="0"/>
                <w:numId w:val="1"/>
              </w:numPr>
              <w:tabs>
                <w:tab w:val="left" w:pos="3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684A82" w:rsidRPr="00684A82" w:rsidRDefault="00684A82" w:rsidP="0068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Министерство социальной политики и труда Удмуртской Республики</w:t>
            </w:r>
          </w:p>
        </w:tc>
        <w:tc>
          <w:tcPr>
            <w:tcW w:w="2655" w:type="dxa"/>
          </w:tcPr>
          <w:p w:rsidR="00684A82" w:rsidRPr="00684A82" w:rsidRDefault="00684A82" w:rsidP="0068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законодательства о мерах социальной поддержки детей, оставшихся без попечения родителей, и детей, временно помещённых под надзор на основании соглашения, использования по назначению государственного имущества, обеспечение сохранности, правомерности, эффективности его использования</w:t>
            </w:r>
            <w:r w:rsidR="00377E18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77E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установления бесхозного имущества, в том числе земельных участков, закрепленным за КУЗ УР «Дом ребенка»</w:t>
            </w:r>
          </w:p>
        </w:tc>
        <w:tc>
          <w:tcPr>
            <w:tcW w:w="2188" w:type="dxa"/>
          </w:tcPr>
          <w:p w:rsidR="00684A82" w:rsidRDefault="00377E18" w:rsidP="00684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Приказ </w:t>
            </w:r>
          </w:p>
          <w:p w:rsidR="00377E18" w:rsidRPr="00684A82" w:rsidRDefault="00377E18" w:rsidP="00377E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Минсоцполитики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УР от 18.03.2025г. № 50-а «О проведении плановой проверки деятельности казенного учреждения здравоохранения </w:t>
            </w: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Удмуртской Республики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«Республиканский специализированный психоневрологический дом ребёнка»</w:t>
            </w:r>
          </w:p>
        </w:tc>
        <w:tc>
          <w:tcPr>
            <w:tcW w:w="2559" w:type="dxa"/>
          </w:tcPr>
          <w:p w:rsidR="00684A82" w:rsidRDefault="00377E18" w:rsidP="00201E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1.Соблюдение законодательства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мерах социальной поддержки детей, оставшихся без попечения родителей</w:t>
            </w:r>
            <w:r w:rsidR="008B20D3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нарушений не выявлено.</w:t>
            </w:r>
          </w:p>
          <w:p w:rsidR="008B20D3" w:rsidRDefault="00377E18" w:rsidP="00201E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Обеспечение доступной среды</w:t>
            </w:r>
            <w:r w:rsidR="008B20D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:rsidR="008B20D3" w:rsidRDefault="008B20D3" w:rsidP="00201E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2.1. </w:t>
            </w:r>
            <w:r w:rsidR="00377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паспорт доступности содержит информацию о том, что Учреждение обладает условной доступностью; </w:t>
            </w:r>
          </w:p>
          <w:p w:rsidR="00377E18" w:rsidRDefault="008B20D3" w:rsidP="00201E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2.2. </w:t>
            </w:r>
            <w:r w:rsidR="00377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ходе проверки выявлены некоторые нарушения (отсутствует </w:t>
            </w:r>
            <w:r w:rsidR="00377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туалет для </w:t>
            </w:r>
            <w:proofErr w:type="spellStart"/>
            <w:r w:rsidR="00377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маломобильных</w:t>
            </w:r>
            <w:proofErr w:type="spellEnd"/>
            <w:r w:rsidR="00377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групп населения, входы в кабинеты  имеют пороги, кабинеты не оборудованы табличками Брайля)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77E18" w:rsidRDefault="008B20D3" w:rsidP="008B20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сохранности и эффективности использования имущества, закрепленных за учреждением на праве оперативного управления: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нарушений не выявлено, имущество учреждения используется в соответствии с его уставной деятельностью.</w:t>
            </w:r>
          </w:p>
          <w:p w:rsidR="008B20D3" w:rsidRPr="00684A82" w:rsidRDefault="008B20D3" w:rsidP="008B20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4.Соблюдения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антикоррупционного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законодательства: на стендах учреждения отсутствует блок информация для посетителей и работников об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антикоррупции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325" w:type="dxa"/>
          </w:tcPr>
          <w:p w:rsidR="006B53FA" w:rsidRPr="00AA304A" w:rsidRDefault="006B53FA" w:rsidP="00AA304A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</w:pP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lastRenderedPageBreak/>
              <w:t xml:space="preserve">Ответ </w:t>
            </w:r>
            <w:proofErr w:type="gramStart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ДР</w:t>
            </w:r>
            <w:proofErr w:type="gramEnd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от 06.06.2025г.</w:t>
            </w:r>
            <w:r w:rsidR="00AA304A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</w:t>
            </w: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№ 01-07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414</w:t>
            </w:r>
          </w:p>
          <w:p w:rsidR="006B53FA" w:rsidRDefault="006B53FA" w:rsidP="006B53FA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по п.1:</w:t>
            </w:r>
          </w:p>
          <w:p w:rsidR="008F747B" w:rsidRPr="00076737" w:rsidRDefault="006B53FA" w:rsidP="00076737">
            <w:pPr>
              <w:pStyle w:val="a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</w:t>
            </w:r>
            <w:r w:rsidR="008F747B"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азработана адресная программа </w:t>
            </w:r>
            <w:proofErr w:type="gramStart"/>
            <w:r w:rsidR="008F747B"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="008F747B" w:rsidRPr="00076737">
              <w:rPr>
                <w:rFonts w:ascii="Times New Roman" w:hAnsi="Times New Roman" w:cs="Times New Roman"/>
                <w:sz w:val="20"/>
                <w:szCs w:val="20"/>
              </w:rPr>
              <w:t>план) адаптации социальной</w:t>
            </w:r>
          </w:p>
          <w:p w:rsidR="008F747B" w:rsidRPr="00076737" w:rsidRDefault="008F747B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инфраструктуры и обеспечения доступности услуг для инвалидов и других</w:t>
            </w:r>
            <w:r w:rsidR="00076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маломобильных</w:t>
            </w:r>
            <w:proofErr w:type="spellEnd"/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 групп населения в КУЗ УР «Дом ребенка», в котор</w:t>
            </w:r>
            <w:r w:rsidR="0007673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м отражены</w:t>
            </w:r>
          </w:p>
          <w:p w:rsidR="008F747B" w:rsidRPr="00076737" w:rsidRDefault="008F747B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сроки проведения мероприятий и планируемые результаты мероприятия</w:t>
            </w:r>
            <w:r w:rsidR="00076737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8F747B" w:rsidRPr="00076737" w:rsidRDefault="008F747B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- актуализирована информация о</w:t>
            </w:r>
            <w:r w:rsidR="00076737">
              <w:rPr>
                <w:rFonts w:ascii="Times New Roman" w:hAnsi="Times New Roman" w:cs="Times New Roman"/>
                <w:sz w:val="20"/>
                <w:szCs w:val="20"/>
              </w:rPr>
              <w:t xml:space="preserve">б учреждении 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Карте</w:t>
            </w:r>
          </w:p>
          <w:p w:rsidR="008F747B" w:rsidRPr="00076737" w:rsidRDefault="008F747B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доступности социальных объектов </w:t>
            </w:r>
            <w:proofErr w:type="spellStart"/>
            <w:proofErr w:type="gramStart"/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интернет-портала</w:t>
            </w:r>
            <w:proofErr w:type="spellEnd"/>
            <w:proofErr w:type="gramEnd"/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 «Жить вместе»;</w:t>
            </w:r>
          </w:p>
          <w:p w:rsidR="008F747B" w:rsidRPr="00076737" w:rsidRDefault="008F747B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- места общего пользования и помещения учреждения</w:t>
            </w:r>
            <w:r w:rsidR="0007673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 находящиеся в</w:t>
            </w:r>
            <w:r w:rsidR="00076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свободном 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доступе, оборудованы табличками с дублирование</w:t>
            </w:r>
            <w:r w:rsidR="0007673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 информации</w:t>
            </w:r>
          </w:p>
          <w:p w:rsidR="008F747B" w:rsidRPr="00076737" w:rsidRDefault="008F747B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рельефно-точечным шрифтом Брайля;</w:t>
            </w:r>
          </w:p>
          <w:p w:rsidR="008F747B" w:rsidRPr="00076737" w:rsidRDefault="008F747B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- в состав рабочей группы по проведению обследования и паспортизации</w:t>
            </w:r>
            <w:r w:rsidR="000767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доступности для </w:t>
            </w:r>
            <w:proofErr w:type="spellStart"/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маломобильных</w:t>
            </w:r>
            <w:proofErr w:type="spellEnd"/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 групп населения внесены изменения и введен</w:t>
            </w:r>
          </w:p>
          <w:p w:rsidR="008F747B" w:rsidRDefault="008F747B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представитель общественной организации инвалидов</w:t>
            </w:r>
            <w:r w:rsidR="0007673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076737" w:rsidRDefault="00076737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разработана про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грамма по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обучению специалистов 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по вопросам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связанным с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обеспечением доступности для инвалидов объектов и услуг, план обучен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ия; </w:t>
            </w:r>
          </w:p>
          <w:p w:rsidR="00076737" w:rsidRPr="00684A82" w:rsidRDefault="00076737" w:rsidP="00076737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>сформирован стенд по противодействи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76737">
              <w:rPr>
                <w:rFonts w:ascii="Times New Roman" w:hAnsi="Times New Roman" w:cs="Times New Roman"/>
                <w:sz w:val="20"/>
                <w:szCs w:val="20"/>
              </w:rPr>
              <w:t xml:space="preserve"> коррупции</w:t>
            </w:r>
          </w:p>
        </w:tc>
      </w:tr>
      <w:tr w:rsidR="003E592B" w:rsidRPr="00684A82" w:rsidTr="00F81DA7">
        <w:tc>
          <w:tcPr>
            <w:tcW w:w="716" w:type="dxa"/>
            <w:vMerge w:val="restart"/>
          </w:tcPr>
          <w:p w:rsidR="009A3FD4" w:rsidRPr="00684A82" w:rsidRDefault="009A3FD4" w:rsidP="00684A82">
            <w:pPr>
              <w:pStyle w:val="a6"/>
              <w:numPr>
                <w:ilvl w:val="0"/>
                <w:numId w:val="1"/>
              </w:numPr>
              <w:tabs>
                <w:tab w:val="left" w:pos="301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vMerge w:val="restart"/>
          </w:tcPr>
          <w:p w:rsidR="009A3FD4" w:rsidRPr="00AA7872" w:rsidRDefault="009A3FD4" w:rsidP="00F94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Федеральное казенное учреждение «Главное бюро медико-социальной экспертизы по Удмуртской Республике» Министерства труда и социальной защиты Российской Федерации</w:t>
            </w:r>
          </w:p>
          <w:p w:rsidR="009A3FD4" w:rsidRPr="00AA7872" w:rsidRDefault="009A3FD4" w:rsidP="00F94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A3FD4" w:rsidRPr="00AA7872" w:rsidRDefault="009A3FD4" w:rsidP="00F94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(ФКУ «ГБ МСЭ по Удмуртской Республике» Минтруда России).</w:t>
            </w:r>
          </w:p>
          <w:p w:rsidR="009A3FD4" w:rsidRPr="00AA7872" w:rsidRDefault="009A3FD4" w:rsidP="00F9425F">
            <w:pPr>
              <w:rPr>
                <w:sz w:val="20"/>
                <w:szCs w:val="20"/>
              </w:rPr>
            </w:pPr>
          </w:p>
        </w:tc>
        <w:tc>
          <w:tcPr>
            <w:tcW w:w="2655" w:type="dxa"/>
            <w:vMerge w:val="restart"/>
          </w:tcPr>
          <w:p w:rsidR="00394865" w:rsidRDefault="009A3FD4" w:rsidP="00F942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 xml:space="preserve">Плановое осуществление посещений с целью </w:t>
            </w:r>
            <w:proofErr w:type="gramStart"/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AA7872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обеспечением своевременного направления детей на медико-социальную экспертизу, обеспечение реализации индивидуальной программы реабилитации или </w:t>
            </w:r>
            <w:proofErr w:type="spellStart"/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абилитации</w:t>
            </w:r>
            <w:proofErr w:type="spellEnd"/>
            <w:r w:rsidRPr="00AA7872">
              <w:rPr>
                <w:rFonts w:ascii="Times New Roman" w:hAnsi="Times New Roman" w:cs="Times New Roman"/>
                <w:sz w:val="20"/>
                <w:szCs w:val="20"/>
              </w:rPr>
              <w:t xml:space="preserve"> ребенка-инвалида, включая обеспечение техническими средствами реабилитации  </w:t>
            </w:r>
          </w:p>
          <w:p w:rsidR="009A3FD4" w:rsidRPr="00AA7872" w:rsidRDefault="009A3FD4" w:rsidP="00E434F7">
            <w:pPr>
              <w:rPr>
                <w:sz w:val="20"/>
                <w:szCs w:val="20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в 202</w:t>
            </w:r>
            <w:r w:rsidR="00E434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 xml:space="preserve"> г.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88" w:type="dxa"/>
          </w:tcPr>
          <w:p w:rsidR="009A3FD4" w:rsidRPr="00AA7872" w:rsidRDefault="009A3FD4" w:rsidP="009A3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28.05.2025г.</w:t>
            </w:r>
          </w:p>
          <w:p w:rsidR="009A3FD4" w:rsidRPr="00AA7872" w:rsidRDefault="009A3FD4" w:rsidP="0068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9A3FD4" w:rsidRPr="00AA7872" w:rsidRDefault="009A3FD4" w:rsidP="00201E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Нарушений не выявлено.</w:t>
            </w:r>
          </w:p>
        </w:tc>
        <w:tc>
          <w:tcPr>
            <w:tcW w:w="4325" w:type="dxa"/>
          </w:tcPr>
          <w:p w:rsidR="00AA7872" w:rsidRPr="00AA7872" w:rsidRDefault="00AA7872" w:rsidP="00AA78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За анализируемый период в учреждении проживает 22 ребёнка,  имеют категорию «ребенок-инвалид» - 2 человека (9,09%), из них  с психическими нарушениями 5 чел. (100%).</w:t>
            </w:r>
          </w:p>
          <w:p w:rsidR="00AA7872" w:rsidRPr="00AA7872" w:rsidRDefault="00AA7872" w:rsidP="00AA78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 xml:space="preserve">Проанализированы </w:t>
            </w:r>
            <w:proofErr w:type="gramStart"/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медицинский</w:t>
            </w:r>
            <w:proofErr w:type="gramEnd"/>
            <w:r w:rsidRPr="00AA7872">
              <w:rPr>
                <w:rFonts w:ascii="Times New Roman" w:hAnsi="Times New Roman" w:cs="Times New Roman"/>
                <w:sz w:val="20"/>
                <w:szCs w:val="20"/>
              </w:rPr>
              <w:t xml:space="preserve"> карты, ИПРА детей-инвалидов – коррекции ИПРА не требуется.</w:t>
            </w:r>
          </w:p>
          <w:p w:rsidR="009A3FD4" w:rsidRPr="00AA7872" w:rsidRDefault="00AA7872" w:rsidP="00AA7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В марте 2025г. воспитаннику Б. проведена повторная МСЭ, инвалидность установлена повторно сроком на 1 год. Из имеющегося состава детей, нуждающихся в направлении на МСЭ нет.</w:t>
            </w:r>
          </w:p>
        </w:tc>
      </w:tr>
      <w:tr w:rsidR="003E592B" w:rsidRPr="00684A82" w:rsidTr="00F81DA7">
        <w:tc>
          <w:tcPr>
            <w:tcW w:w="716" w:type="dxa"/>
            <w:vMerge/>
          </w:tcPr>
          <w:p w:rsidR="009A3FD4" w:rsidRPr="009A3FD4" w:rsidRDefault="009A3FD4" w:rsidP="009A3FD4">
            <w:pPr>
              <w:tabs>
                <w:tab w:val="left" w:pos="301"/>
              </w:tabs>
              <w:ind w:left="360"/>
              <w:jc w:val="center"/>
              <w:rPr>
                <w:sz w:val="20"/>
                <w:szCs w:val="20"/>
              </w:rPr>
            </w:pPr>
          </w:p>
        </w:tc>
        <w:tc>
          <w:tcPr>
            <w:tcW w:w="2407" w:type="dxa"/>
            <w:vMerge/>
          </w:tcPr>
          <w:p w:rsidR="009A3FD4" w:rsidRPr="00AA7872" w:rsidRDefault="009A3FD4" w:rsidP="00F94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5" w:type="dxa"/>
            <w:vMerge/>
          </w:tcPr>
          <w:p w:rsidR="009A3FD4" w:rsidRPr="00AA7872" w:rsidRDefault="009A3FD4" w:rsidP="00F942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8" w:type="dxa"/>
          </w:tcPr>
          <w:p w:rsidR="009A3FD4" w:rsidRPr="00AA7872" w:rsidRDefault="009A3FD4" w:rsidP="009A3F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29.10.2025г.</w:t>
            </w:r>
          </w:p>
          <w:p w:rsidR="009A3FD4" w:rsidRPr="00AA7872" w:rsidRDefault="009A3FD4" w:rsidP="00684A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9A3FD4" w:rsidRPr="00AA7872" w:rsidRDefault="009A3FD4" w:rsidP="00201E3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7872">
              <w:rPr>
                <w:rFonts w:ascii="Times New Roman" w:hAnsi="Times New Roman" w:cs="Times New Roman"/>
                <w:sz w:val="20"/>
                <w:szCs w:val="20"/>
              </w:rPr>
              <w:t>Нарушений не выявлено.</w:t>
            </w:r>
          </w:p>
        </w:tc>
        <w:tc>
          <w:tcPr>
            <w:tcW w:w="4325" w:type="dxa"/>
          </w:tcPr>
          <w:p w:rsidR="00AA7872" w:rsidRDefault="00AA7872" w:rsidP="00AA7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За анализируемый период в учреждении проживает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34 ребёнка, </w:t>
            </w: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 имеют категорию «ребенок-инвалид»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,8%), из них  </w:t>
            </w:r>
            <w:r w:rsidRPr="00684A8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психическими нарушениями 5 чел. (100%).</w:t>
            </w:r>
          </w:p>
          <w:p w:rsidR="00AA7872" w:rsidRPr="00684A82" w:rsidRDefault="00AA7872" w:rsidP="00AA78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Проанализированы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медицинский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карты, ИПРА детей-инвалидов – коррекции ИПРА не требуется.</w:t>
            </w:r>
          </w:p>
          <w:p w:rsidR="009A3FD4" w:rsidRPr="00684A82" w:rsidRDefault="00AA7872" w:rsidP="00AA7872">
            <w:pPr>
              <w:pStyle w:val="a4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 имеющегося состава воспитанников в направлении на МСЭ нуждается 1 ребёнок с диагнозом ВПС. недоношенность 34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в настоящее время находится на стационарном лечении.</w:t>
            </w:r>
          </w:p>
        </w:tc>
      </w:tr>
      <w:tr w:rsidR="004E6348" w:rsidRPr="00684A82" w:rsidTr="00F81DA7">
        <w:tc>
          <w:tcPr>
            <w:tcW w:w="716" w:type="dxa"/>
          </w:tcPr>
          <w:p w:rsidR="004E6348" w:rsidRPr="009A3FD4" w:rsidRDefault="004E6348" w:rsidP="00DF1685">
            <w:pPr>
              <w:pStyle w:val="a6"/>
              <w:numPr>
                <w:ilvl w:val="0"/>
                <w:numId w:val="1"/>
              </w:numPr>
              <w:tabs>
                <w:tab w:val="left" w:pos="301"/>
              </w:tabs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4E6348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Прокуратура Первомайского района </w:t>
            </w:r>
          </w:p>
          <w:p w:rsidR="004E6348" w:rsidRPr="00684A82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 xml:space="preserve">г. Ижевска </w:t>
            </w:r>
          </w:p>
        </w:tc>
        <w:tc>
          <w:tcPr>
            <w:tcW w:w="2655" w:type="dxa"/>
          </w:tcPr>
          <w:p w:rsidR="004E6348" w:rsidRPr="00684A82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A82">
              <w:rPr>
                <w:rFonts w:ascii="Times New Roman" w:hAnsi="Times New Roman" w:cs="Times New Roman"/>
                <w:sz w:val="20"/>
                <w:szCs w:val="20"/>
              </w:rPr>
              <w:t>Анализ соблюдения законодательства при передаче сведений в ФГИС МДЛП</w:t>
            </w:r>
          </w:p>
        </w:tc>
        <w:tc>
          <w:tcPr>
            <w:tcW w:w="2188" w:type="dxa"/>
          </w:tcPr>
          <w:p w:rsidR="004E6348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Письмо от 11.06.2025г. </w:t>
            </w:r>
          </w:p>
          <w:p w:rsidR="004E6348" w:rsidRPr="00684A82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Исорг-20940027-582-25/-20940027</w:t>
            </w:r>
          </w:p>
        </w:tc>
        <w:tc>
          <w:tcPr>
            <w:tcW w:w="2559" w:type="dxa"/>
          </w:tcPr>
          <w:p w:rsidR="004E6348" w:rsidRPr="00AA7872" w:rsidRDefault="004E6348" w:rsidP="00F81D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предоставлении информации о движении лекарственных средств согласно приложению.</w:t>
            </w:r>
          </w:p>
        </w:tc>
        <w:tc>
          <w:tcPr>
            <w:tcW w:w="4325" w:type="dxa"/>
          </w:tcPr>
          <w:p w:rsidR="004E6348" w:rsidRDefault="004E6348" w:rsidP="004E6348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</w:pP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Ответ </w:t>
            </w:r>
            <w:proofErr w:type="gramStart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ДР</w:t>
            </w:r>
            <w:proofErr w:type="gramEnd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от 19.06.2025г. </w:t>
            </w: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№ 01-07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/459</w:t>
            </w:r>
          </w:p>
          <w:p w:rsidR="004E6348" w:rsidRPr="00BD41AA" w:rsidRDefault="00BD41AA" w:rsidP="004E6348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hAnsi="Times New Roman" w:cs="Times New Roman"/>
                <w:spacing w:val="0"/>
                <w:sz w:val="20"/>
                <w:szCs w:val="20"/>
              </w:rPr>
            </w:pPr>
            <w:r w:rsidRPr="00BD41AA"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КУЗ УР «Республиканский специализированный психоневрологический дом ребенка» (далее - Дом ребенка, учреждение)</w:t>
            </w:r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рассмотрело письмо, провело внутреннюю проверку и сообщает следующее. Лекарственные препараты имеются в наличии на складе дома ребенка</w:t>
            </w:r>
            <w:proofErr w:type="gramStart"/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pacing w:val="0"/>
                <w:sz w:val="20"/>
                <w:szCs w:val="20"/>
              </w:rPr>
              <w:t>асходование лекарственных препаратов происходит по мере необходимости и потребности в их назначении и в соответствии с их ближайшим сроком годности. Движение лекарственных препаратов отслеживается в еженедельном режиме.</w:t>
            </w:r>
          </w:p>
          <w:p w:rsidR="004E6348" w:rsidRPr="00684A82" w:rsidRDefault="004E6348" w:rsidP="00AA78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6348" w:rsidRPr="00684A82" w:rsidTr="00F81DA7">
        <w:tc>
          <w:tcPr>
            <w:tcW w:w="716" w:type="dxa"/>
          </w:tcPr>
          <w:p w:rsidR="004E6348" w:rsidRPr="009A3FD4" w:rsidRDefault="004E6348" w:rsidP="00DF1685">
            <w:pPr>
              <w:pStyle w:val="a6"/>
              <w:numPr>
                <w:ilvl w:val="0"/>
                <w:numId w:val="1"/>
              </w:numPr>
              <w:tabs>
                <w:tab w:val="left" w:pos="301"/>
              </w:tabs>
              <w:rPr>
                <w:sz w:val="20"/>
                <w:szCs w:val="20"/>
              </w:rPr>
            </w:pPr>
          </w:p>
        </w:tc>
        <w:tc>
          <w:tcPr>
            <w:tcW w:w="2407" w:type="dxa"/>
          </w:tcPr>
          <w:p w:rsidR="004E6348" w:rsidRPr="00DF1685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685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</w:t>
            </w:r>
            <w:proofErr w:type="spellStart"/>
            <w:r w:rsidRPr="00DF1685">
              <w:rPr>
                <w:rFonts w:ascii="Times New Roman" w:hAnsi="Times New Roman" w:cs="Times New Roman"/>
                <w:sz w:val="20"/>
                <w:szCs w:val="20"/>
              </w:rPr>
              <w:t>Роскомнадзора</w:t>
            </w:r>
            <w:proofErr w:type="spellEnd"/>
            <w:r w:rsidRPr="00DF1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E6348" w:rsidRPr="00AA7872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1685">
              <w:rPr>
                <w:rFonts w:ascii="Times New Roman" w:hAnsi="Times New Roman" w:cs="Times New Roman"/>
                <w:sz w:val="20"/>
                <w:szCs w:val="20"/>
              </w:rPr>
              <w:t>по Удмуртской Республике</w:t>
            </w:r>
          </w:p>
        </w:tc>
        <w:tc>
          <w:tcPr>
            <w:tcW w:w="2655" w:type="dxa"/>
          </w:tcPr>
          <w:p w:rsidR="004E6348" w:rsidRPr="00AA7872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Требование от 08.09.2025г. № 7185-05/18</w:t>
            </w:r>
          </w:p>
        </w:tc>
        <w:tc>
          <w:tcPr>
            <w:tcW w:w="2188" w:type="dxa"/>
          </w:tcPr>
          <w:p w:rsidR="004E6348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интернет-ресурса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сайта КУЗ УР «Дом ребенка» - соблюдение действующего</w:t>
            </w:r>
          </w:p>
          <w:p w:rsidR="004E6348" w:rsidRPr="00AA7872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законодательства в сфере обработки персональных данных.  </w:t>
            </w:r>
          </w:p>
        </w:tc>
        <w:tc>
          <w:tcPr>
            <w:tcW w:w="2559" w:type="dxa"/>
          </w:tcPr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Часть 1 </w:t>
            </w: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статьи 6 Федерального закона от 27.07.2006 №152-ФЗ «О персональных данных»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отсутствует те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кст пр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едметного, конкретного, однозначного,  информированного согласия на обработку персональных данных.</w:t>
            </w:r>
          </w:p>
          <w:p w:rsidR="004E6348" w:rsidRPr="00F15234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56E0">
              <w:rPr>
                <w:rFonts w:ascii="Times New Roman" w:hAnsi="Times New Roman" w:cs="Times New Roman"/>
                <w:sz w:val="20"/>
                <w:szCs w:val="20"/>
              </w:rPr>
              <w:t xml:space="preserve">2. Часть 2 статьи 18.1 Федерального закона от 27.07.2006 №152-ФЗ «О персональных данных»:  на сайте не опубликован документ, определяющий политику оператора в </w:t>
            </w:r>
            <w:r w:rsidRPr="00F152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отношении обработки персональных данных.</w:t>
            </w:r>
          </w:p>
          <w:p w:rsidR="004E6348" w:rsidRPr="00F15234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5234">
              <w:rPr>
                <w:rFonts w:ascii="Times New Roman" w:hAnsi="Times New Roman" w:cs="Times New Roman"/>
                <w:sz w:val="20"/>
                <w:szCs w:val="20"/>
              </w:rPr>
              <w:t xml:space="preserve">3. Часть 5 статьи 18 Федерального закона от 27.07.2006 №152-ФЗ «О персональных данных»: расположение </w:t>
            </w:r>
            <w:proofErr w:type="spellStart"/>
            <w:r w:rsidRPr="00F15234">
              <w:rPr>
                <w:rFonts w:ascii="Times New Roman" w:hAnsi="Times New Roman" w:cs="Times New Roman"/>
                <w:sz w:val="20"/>
                <w:szCs w:val="20"/>
              </w:rPr>
              <w:t>бызы</w:t>
            </w:r>
            <w:proofErr w:type="spellEnd"/>
            <w:r w:rsidRPr="00F15234">
              <w:rPr>
                <w:rFonts w:ascii="Times New Roman" w:hAnsi="Times New Roman" w:cs="Times New Roman"/>
                <w:sz w:val="20"/>
                <w:szCs w:val="20"/>
              </w:rPr>
              <w:t xml:space="preserve"> данных сайта на территории за пределами Российской Федерации. </w:t>
            </w:r>
          </w:p>
          <w:p w:rsidR="004E6348" w:rsidRPr="004E56E0" w:rsidRDefault="004E6348" w:rsidP="00C708FD">
            <w:pPr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  <w:p w:rsidR="004E6348" w:rsidRPr="00AA7872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25" w:type="dxa"/>
          </w:tcPr>
          <w:p w:rsidR="004E6348" w:rsidRPr="00AA304A" w:rsidRDefault="004E6348" w:rsidP="00C708FD">
            <w:pPr>
              <w:pStyle w:val="1"/>
              <w:tabs>
                <w:tab w:val="left" w:pos="308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</w:pP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lastRenderedPageBreak/>
              <w:t xml:space="preserve">Ответ </w:t>
            </w:r>
            <w:proofErr w:type="gramStart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ДР</w:t>
            </w:r>
            <w:proofErr w:type="gramEnd"/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 xml:space="preserve">от 26.09.2025г. </w:t>
            </w:r>
            <w:r w:rsidRPr="00684A82"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№ 01-07</w:t>
            </w:r>
            <w:r>
              <w:rPr>
                <w:rFonts w:ascii="Times New Roman" w:eastAsia="Times New Roman" w:hAnsi="Times New Roman" w:cs="Times New Roman"/>
                <w:color w:val="000000"/>
                <w:spacing w:val="0"/>
                <w:sz w:val="20"/>
                <w:szCs w:val="20"/>
                <w:lang w:eastAsia="ru-RU"/>
              </w:rPr>
              <w:t>/777</w:t>
            </w:r>
          </w:p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КУЗ УР «Республиканский специализированный психоневрологический дом ребенка» (далее - Дом ребенка, учреждение) провел анализ деятельности по обработке персональных данных в соответствие с Федеральным законом от 27.07.2006 №152-ФЗ «О персональных данных» и сообщает следующее.</w:t>
            </w:r>
          </w:p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1. исполнение требований части 1 статьи 6 Федерального закона от 27.07.2006 №152-ФЗ «О персональных данных»</w:t>
            </w:r>
          </w:p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Интернет-ресурс </w:t>
            </w:r>
            <w:hyperlink r:id="rId6" w:tgtFrame="_blank" w:history="1">
              <w:r w:rsidRPr="00AA304A">
                <w:rPr>
                  <w:rFonts w:ascii="Times New Roman" w:hAnsi="Times New Roman" w:cs="Times New Roman"/>
                  <w:sz w:val="20"/>
                  <w:szCs w:val="20"/>
                </w:rPr>
                <w:t>http://dgb3neiron.ru/</w:t>
              </w:r>
            </w:hyperlink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 больше не принадлежит КУЗ УР «Дом ребенка», так как официальный сайт учреждения был перенесен на новый домен. Актуальный официальный сайт КУЗ УР «Дом ребенка» располагается на </w:t>
            </w:r>
            <w:proofErr w:type="spellStart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Хостинге</w:t>
            </w:r>
            <w:proofErr w:type="spellEnd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Джино</w:t>
            </w:r>
            <w:proofErr w:type="spellEnd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», домен: </w:t>
            </w:r>
            <w:hyperlink r:id="rId7" w:tgtFrame="_blank" w:history="1">
              <w:r w:rsidRPr="00AA304A">
                <w:rPr>
                  <w:rFonts w:ascii="Times New Roman" w:hAnsi="Times New Roman" w:cs="Times New Roman"/>
                  <w:sz w:val="20"/>
                  <w:szCs w:val="20"/>
                </w:rPr>
                <w:t>https://domrebenka18.ru/</w:t>
              </w:r>
            </w:hyperlink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. Кроме того, форма сбора «Написать» дополнена </w:t>
            </w:r>
            <w:proofErr w:type="spellStart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чекбоксом</w:t>
            </w:r>
            <w:proofErr w:type="spellEnd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 со ссылкой на Политику обработки персональных данных учреждения. </w:t>
            </w:r>
          </w:p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2. исполнение требований части 2 статьи 18.1 Федерального закона от 27.07.2006 №152-ФЗ «О персональных данных»</w:t>
            </w:r>
          </w:p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На сайте учреждения размещена Политика обработки персональных данных учреждения, доступная неограниченному кругу лиц, по адресу: </w:t>
            </w:r>
            <w:hyperlink r:id="rId8" w:history="1">
              <w:r w:rsidRPr="00AA304A">
                <w:rPr>
                  <w:sz w:val="20"/>
                  <w:szCs w:val="20"/>
                </w:rPr>
                <w:t>https://domrebenka18.ru/obrabotka_pdn.html</w:t>
              </w:r>
            </w:hyperlink>
          </w:p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3. исполнение требований части 5 статьи 18 Федерального закона от 27.07.2006 №152-ФЗ «О персональных данных»</w:t>
            </w:r>
          </w:p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сайт  дома ребенка располагается на </w:t>
            </w:r>
            <w:proofErr w:type="spellStart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Хостинге</w:t>
            </w:r>
            <w:proofErr w:type="spellEnd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Джино</w:t>
            </w:r>
            <w:proofErr w:type="spellEnd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», который находится на территории Российской Федерации, что обеспечивает полное соблюдение требований части 5 статьи 18 Федерального закона №152-ФЗ.</w:t>
            </w:r>
          </w:p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Также, документы, подтверждающие использование баз данных на территории Российской Федерации, прилагаются.</w:t>
            </w:r>
          </w:p>
          <w:p w:rsidR="004E6348" w:rsidRPr="00AA304A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В связи с </w:t>
            </w:r>
            <w:proofErr w:type="gramStart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вышеизложенным</w:t>
            </w:r>
            <w:proofErr w:type="gramEnd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 xml:space="preserve">, просим рассматривать настоящее письмо как официальное уведомление об изменении реквизитов нашего </w:t>
            </w:r>
            <w:proofErr w:type="spellStart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интернет-ресурса</w:t>
            </w:r>
            <w:proofErr w:type="spellEnd"/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. Все мероприятия по обработке персональных данных, включая сбор согласий и публикацию политики в отношении обработки персональных данных, в настоящее время осуществляются через официальный сайт </w:t>
            </w:r>
            <w:hyperlink r:id="rId9" w:tgtFrame="_blank" w:history="1">
              <w:r w:rsidRPr="00AA304A">
                <w:rPr>
                  <w:rFonts w:ascii="Times New Roman" w:hAnsi="Times New Roman" w:cs="Times New Roman"/>
                  <w:sz w:val="20"/>
                  <w:szCs w:val="20"/>
                </w:rPr>
                <w:t>https://domrebenka18.ru/</w:t>
              </w:r>
            </w:hyperlink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 в строгом соответствии с законодательством Российской Федерации.</w:t>
            </w:r>
          </w:p>
          <w:p w:rsidR="004E6348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Просим принять во внимание данную информацию и считать требование от 08.09.2025 №7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185-05/18 в отношении </w:t>
            </w:r>
            <w:r w:rsidR="0084501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доменного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имени </w:t>
            </w:r>
            <w:hyperlink r:id="rId10" w:tgtFrame="_blank" w:history="1">
              <w:r w:rsidRPr="00AA304A">
                <w:rPr>
                  <w:rFonts w:ascii="Times New Roman" w:hAnsi="Times New Roman" w:cs="Times New Roman"/>
                  <w:sz w:val="20"/>
                  <w:szCs w:val="20"/>
                </w:rPr>
                <w:t>http://dgb3neiron.ru/</w:t>
              </w:r>
            </w:hyperlink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4E6348" w:rsidRPr="00684A82" w:rsidRDefault="004E6348" w:rsidP="00C708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304A">
              <w:rPr>
                <w:rFonts w:ascii="Times New Roman" w:hAnsi="Times New Roman" w:cs="Times New Roman"/>
                <w:sz w:val="20"/>
                <w:szCs w:val="20"/>
              </w:rPr>
              <w:t>выполненным в связи с утратой им актуальности для нашей организации.</w:t>
            </w:r>
          </w:p>
        </w:tc>
      </w:tr>
    </w:tbl>
    <w:p w:rsidR="00091C9F" w:rsidRDefault="00E0384E"/>
    <w:sectPr w:rsidR="00091C9F" w:rsidSect="00A60D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04158"/>
    <w:multiLevelType w:val="hybridMultilevel"/>
    <w:tmpl w:val="BC2444C0"/>
    <w:lvl w:ilvl="0" w:tplc="07803DD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60DCD"/>
    <w:rsid w:val="00076737"/>
    <w:rsid w:val="001777D7"/>
    <w:rsid w:val="001E0A87"/>
    <w:rsid w:val="00220685"/>
    <w:rsid w:val="002366A1"/>
    <w:rsid w:val="002370B0"/>
    <w:rsid w:val="002D1F26"/>
    <w:rsid w:val="002F2F88"/>
    <w:rsid w:val="002F5EE1"/>
    <w:rsid w:val="00377E18"/>
    <w:rsid w:val="00394865"/>
    <w:rsid w:val="003E2B68"/>
    <w:rsid w:val="003E592B"/>
    <w:rsid w:val="0040566B"/>
    <w:rsid w:val="00432584"/>
    <w:rsid w:val="004510BF"/>
    <w:rsid w:val="004E56E0"/>
    <w:rsid w:val="004E6348"/>
    <w:rsid w:val="00500E67"/>
    <w:rsid w:val="00615EEE"/>
    <w:rsid w:val="006251D7"/>
    <w:rsid w:val="00640486"/>
    <w:rsid w:val="00652F8C"/>
    <w:rsid w:val="00655DD6"/>
    <w:rsid w:val="00684A82"/>
    <w:rsid w:val="006B53FA"/>
    <w:rsid w:val="006D25A8"/>
    <w:rsid w:val="006F606B"/>
    <w:rsid w:val="007267F1"/>
    <w:rsid w:val="007B38FA"/>
    <w:rsid w:val="007E469E"/>
    <w:rsid w:val="0084501D"/>
    <w:rsid w:val="008504E3"/>
    <w:rsid w:val="00853B6F"/>
    <w:rsid w:val="008B20D3"/>
    <w:rsid w:val="008F747B"/>
    <w:rsid w:val="00932403"/>
    <w:rsid w:val="00943441"/>
    <w:rsid w:val="00963008"/>
    <w:rsid w:val="00963140"/>
    <w:rsid w:val="00986BF9"/>
    <w:rsid w:val="009A3FD4"/>
    <w:rsid w:val="00A60DCD"/>
    <w:rsid w:val="00A92BFD"/>
    <w:rsid w:val="00AA304A"/>
    <w:rsid w:val="00AA7872"/>
    <w:rsid w:val="00AB6E80"/>
    <w:rsid w:val="00AE1C8C"/>
    <w:rsid w:val="00B95F71"/>
    <w:rsid w:val="00BD41AA"/>
    <w:rsid w:val="00C12AC7"/>
    <w:rsid w:val="00C959DC"/>
    <w:rsid w:val="00CA7DBC"/>
    <w:rsid w:val="00CF177D"/>
    <w:rsid w:val="00D01C2D"/>
    <w:rsid w:val="00D45313"/>
    <w:rsid w:val="00D967DC"/>
    <w:rsid w:val="00DF1685"/>
    <w:rsid w:val="00E0384E"/>
    <w:rsid w:val="00E30D4C"/>
    <w:rsid w:val="00E434F7"/>
    <w:rsid w:val="00F15234"/>
    <w:rsid w:val="00F2540E"/>
    <w:rsid w:val="00F30BA5"/>
    <w:rsid w:val="00F6636F"/>
    <w:rsid w:val="00F81DA7"/>
    <w:rsid w:val="00FC5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D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60DCD"/>
  </w:style>
  <w:style w:type="character" w:customStyle="1" w:styleId="a5">
    <w:name w:val="Основной текст_"/>
    <w:link w:val="1"/>
    <w:rsid w:val="00F30BA5"/>
    <w:rPr>
      <w:spacing w:val="7"/>
      <w:shd w:val="clear" w:color="auto" w:fill="FFFFFF"/>
    </w:rPr>
  </w:style>
  <w:style w:type="paragraph" w:customStyle="1" w:styleId="1">
    <w:name w:val="Основной текст1"/>
    <w:basedOn w:val="a"/>
    <w:link w:val="a5"/>
    <w:rsid w:val="00F30BA5"/>
    <w:pPr>
      <w:widowControl w:val="0"/>
      <w:shd w:val="clear" w:color="auto" w:fill="FFFFFF"/>
      <w:spacing w:line="240" w:lineRule="exact"/>
      <w:jc w:val="both"/>
    </w:pPr>
    <w:rPr>
      <w:spacing w:val="7"/>
    </w:rPr>
  </w:style>
  <w:style w:type="paragraph" w:styleId="a6">
    <w:name w:val="List Paragraph"/>
    <w:basedOn w:val="a"/>
    <w:uiPriority w:val="34"/>
    <w:qFormat/>
    <w:rsid w:val="00684A82"/>
    <w:pPr>
      <w:ind w:left="720"/>
      <w:contextualSpacing/>
    </w:pPr>
  </w:style>
  <w:style w:type="character" w:styleId="a7">
    <w:name w:val="Hyperlink"/>
    <w:uiPriority w:val="99"/>
    <w:rsid w:val="00AA304A"/>
    <w:rPr>
      <w:color w:val="0000FF"/>
      <w:u w:val="single"/>
    </w:rPr>
  </w:style>
  <w:style w:type="paragraph" w:styleId="a8">
    <w:name w:val="Body Text Indent"/>
    <w:basedOn w:val="a"/>
    <w:link w:val="a9"/>
    <w:rsid w:val="00AA304A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A30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rebenka18.ru/obrabotka_pdn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mrebenka18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gb3neiron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/document/cons_doc_LAW_482895/eef4959c09328340b27be5603014355bf6676445/" TargetMode="External"/><Relationship Id="rId10" Type="http://schemas.openxmlformats.org/officeDocument/2006/relationships/hyperlink" Target="http://dgb3neiron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mrebenka18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6</Pages>
  <Words>1764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Кутузов</dc:creator>
  <cp:keywords/>
  <dc:description/>
  <cp:lastModifiedBy>Кутузов</cp:lastModifiedBy>
  <cp:revision>47</cp:revision>
  <dcterms:created xsi:type="dcterms:W3CDTF">2025-03-19T07:17:00Z</dcterms:created>
  <dcterms:modified xsi:type="dcterms:W3CDTF">2026-09-03T10:57:00Z</dcterms:modified>
</cp:coreProperties>
</file>